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0F3D8" w14:textId="4F374459" w:rsidR="00C5533B" w:rsidRPr="00B43369" w:rsidRDefault="00C5533B" w:rsidP="00430CD9">
      <w:pPr>
        <w:spacing w:after="0" w:line="360" w:lineRule="auto"/>
        <w:jc w:val="center"/>
        <w:rPr>
          <w:rFonts w:ascii="Arial" w:hAnsi="Arial" w:cs="Arial"/>
          <w:b/>
          <w:bCs/>
          <w:sz w:val="24"/>
          <w:szCs w:val="24"/>
        </w:rPr>
      </w:pPr>
      <w:bookmarkStart w:id="0" w:name="_GoBack"/>
      <w:bookmarkEnd w:id="0"/>
      <w:r w:rsidRPr="00B43369">
        <w:rPr>
          <w:rFonts w:ascii="Arial" w:hAnsi="Arial" w:cs="Arial"/>
          <w:b/>
          <w:bCs/>
          <w:sz w:val="24"/>
          <w:szCs w:val="24"/>
        </w:rPr>
        <w:t>Anexo B</w:t>
      </w:r>
    </w:p>
    <w:p w14:paraId="3AD8F202" w14:textId="17814A7D" w:rsidR="00C5533B" w:rsidRDefault="00C5533B" w:rsidP="00430CD9">
      <w:pPr>
        <w:spacing w:after="0" w:line="360" w:lineRule="auto"/>
        <w:jc w:val="center"/>
        <w:rPr>
          <w:rFonts w:ascii="Arial" w:hAnsi="Arial" w:cs="Arial"/>
          <w:b/>
          <w:bCs/>
          <w:sz w:val="24"/>
          <w:szCs w:val="24"/>
        </w:rPr>
      </w:pPr>
      <w:r w:rsidRPr="00B43369">
        <w:rPr>
          <w:rFonts w:ascii="Arial" w:hAnsi="Arial" w:cs="Arial"/>
          <w:b/>
          <w:bCs/>
          <w:sz w:val="24"/>
          <w:szCs w:val="24"/>
        </w:rPr>
        <w:t>Formato Único de Comunicación PEOTDUSLP</w:t>
      </w:r>
    </w:p>
    <w:tbl>
      <w:tblPr>
        <w:tblStyle w:val="Tablaconcuadrcula2"/>
        <w:tblW w:w="10199" w:type="dxa"/>
        <w:tblInd w:w="137" w:type="dxa"/>
        <w:tblLook w:val="04A0" w:firstRow="1" w:lastRow="0" w:firstColumn="1" w:lastColumn="0" w:noHBand="0" w:noVBand="1"/>
      </w:tblPr>
      <w:tblGrid>
        <w:gridCol w:w="3303"/>
        <w:gridCol w:w="6896"/>
      </w:tblGrid>
      <w:tr w:rsidR="008D5CC7" w:rsidRPr="008D5CC7" w14:paraId="24AD644F" w14:textId="77777777" w:rsidTr="001F4E96">
        <w:trPr>
          <w:trHeight w:val="460"/>
        </w:trPr>
        <w:tc>
          <w:tcPr>
            <w:tcW w:w="10199" w:type="dxa"/>
            <w:gridSpan w:val="2"/>
            <w:shd w:val="clear" w:color="auto" w:fill="D9D9D9" w:themeFill="background1" w:themeFillShade="D9"/>
          </w:tcPr>
          <w:p w14:paraId="75A5D79F" w14:textId="77777777" w:rsidR="008D5CC7" w:rsidRPr="008D5CC7" w:rsidRDefault="008D5CC7" w:rsidP="008D5CC7">
            <w:pPr>
              <w:jc w:val="center"/>
              <w:rPr>
                <w:rFonts w:ascii="Arial Narrow" w:hAnsi="Arial Narrow" w:cs="Arial"/>
                <w:b/>
                <w:smallCaps/>
                <w:sz w:val="20"/>
                <w:szCs w:val="20"/>
              </w:rPr>
            </w:pPr>
            <w:r w:rsidRPr="008D5CC7">
              <w:rPr>
                <w:rFonts w:ascii="Arial Narrow" w:hAnsi="Arial Narrow" w:cs="Arial"/>
                <w:b/>
                <w:smallCaps/>
                <w:sz w:val="20"/>
                <w:szCs w:val="20"/>
              </w:rPr>
              <w:t>Programa Estatal de Ordenamiento Territorial</w:t>
            </w:r>
          </w:p>
          <w:p w14:paraId="764DE093" w14:textId="77777777" w:rsidR="008D5CC7" w:rsidRPr="008D5CC7" w:rsidRDefault="008D5CC7" w:rsidP="008D5CC7">
            <w:pPr>
              <w:jc w:val="center"/>
              <w:rPr>
                <w:rFonts w:ascii="Arial Narrow" w:hAnsi="Arial Narrow" w:cs="Arial"/>
                <w:b/>
                <w:smallCaps/>
                <w:sz w:val="20"/>
                <w:szCs w:val="20"/>
              </w:rPr>
            </w:pPr>
            <w:r w:rsidRPr="008D5CC7">
              <w:rPr>
                <w:rFonts w:ascii="Arial Narrow" w:hAnsi="Arial Narrow" w:cs="Arial"/>
                <w:b/>
                <w:smallCaps/>
                <w:sz w:val="20"/>
                <w:szCs w:val="20"/>
              </w:rPr>
              <w:t>y Desarrollo Urbano de San Luis Potosí</w:t>
            </w:r>
          </w:p>
        </w:tc>
      </w:tr>
      <w:tr w:rsidR="008D5CC7" w:rsidRPr="008D5CC7" w14:paraId="0C6AFA9A" w14:textId="77777777" w:rsidTr="001F4E96">
        <w:trPr>
          <w:trHeight w:val="460"/>
        </w:trPr>
        <w:tc>
          <w:tcPr>
            <w:tcW w:w="10199" w:type="dxa"/>
            <w:gridSpan w:val="2"/>
          </w:tcPr>
          <w:p w14:paraId="2AEDFCBF" w14:textId="77777777" w:rsidR="008D5CC7" w:rsidRPr="008D5CC7" w:rsidRDefault="008D5CC7" w:rsidP="008D5CC7">
            <w:pPr>
              <w:jc w:val="center"/>
              <w:rPr>
                <w:rFonts w:ascii="Arial Narrow" w:hAnsi="Arial Narrow" w:cs="Arial"/>
                <w:b/>
                <w:smallCaps/>
                <w:sz w:val="20"/>
                <w:szCs w:val="20"/>
              </w:rPr>
            </w:pPr>
            <w:r w:rsidRPr="008D5CC7">
              <w:rPr>
                <w:rFonts w:ascii="Arial Narrow" w:hAnsi="Arial Narrow" w:cs="Arial"/>
                <w:b/>
                <w:smallCaps/>
                <w:sz w:val="20"/>
                <w:szCs w:val="20"/>
              </w:rPr>
              <w:t>Consulta Pública del Programa</w:t>
            </w:r>
          </w:p>
          <w:p w14:paraId="07060142" w14:textId="77777777" w:rsidR="008D5CC7" w:rsidRPr="008D5CC7" w:rsidRDefault="008D5CC7" w:rsidP="008D5CC7">
            <w:pPr>
              <w:jc w:val="center"/>
              <w:rPr>
                <w:rFonts w:ascii="Arial Narrow" w:hAnsi="Arial Narrow" w:cs="Arial"/>
                <w:smallCaps/>
                <w:sz w:val="20"/>
                <w:szCs w:val="20"/>
              </w:rPr>
            </w:pPr>
            <w:r w:rsidRPr="008D5CC7">
              <w:rPr>
                <w:rFonts w:ascii="Arial Narrow" w:hAnsi="Arial Narrow" w:cs="Arial"/>
                <w:b/>
                <w:smallCaps/>
                <w:sz w:val="20"/>
                <w:szCs w:val="20"/>
              </w:rPr>
              <w:t>Formato Único de Comunicación</w:t>
            </w:r>
          </w:p>
        </w:tc>
      </w:tr>
      <w:tr w:rsidR="008D5CC7" w:rsidRPr="008D5CC7" w14:paraId="05620AFE" w14:textId="77777777" w:rsidTr="001F4E96">
        <w:trPr>
          <w:trHeight w:val="239"/>
        </w:trPr>
        <w:tc>
          <w:tcPr>
            <w:tcW w:w="10199" w:type="dxa"/>
            <w:gridSpan w:val="2"/>
          </w:tcPr>
          <w:p w14:paraId="7F1C8D34" w14:textId="252055A5" w:rsidR="008D5CC7" w:rsidRPr="008D5CC7" w:rsidRDefault="00F93B7E" w:rsidP="00C918A0">
            <w:pPr>
              <w:jc w:val="right"/>
              <w:rPr>
                <w:rFonts w:ascii="Arial Narrow" w:hAnsi="Arial Narrow" w:cs="Arial"/>
                <w:sz w:val="20"/>
                <w:szCs w:val="20"/>
              </w:rPr>
            </w:pPr>
            <w:r>
              <w:rPr>
                <w:rFonts w:ascii="Arial Black" w:hAnsi="Arial Black" w:cs="Arial"/>
                <w:color w:val="FF0000"/>
                <w:sz w:val="20"/>
                <w:szCs w:val="20"/>
              </w:rPr>
              <w:t>FOLIO 0000</w:t>
            </w:r>
          </w:p>
        </w:tc>
      </w:tr>
      <w:tr w:rsidR="008D5CC7" w:rsidRPr="008D5CC7" w14:paraId="62F4D074" w14:textId="77777777" w:rsidTr="001F4E96">
        <w:trPr>
          <w:trHeight w:val="2800"/>
        </w:trPr>
        <w:tc>
          <w:tcPr>
            <w:tcW w:w="10199" w:type="dxa"/>
            <w:gridSpan w:val="2"/>
            <w:shd w:val="clear" w:color="auto" w:fill="D9D9D9" w:themeFill="background1" w:themeFillShade="D9"/>
          </w:tcPr>
          <w:p w14:paraId="1D4C5292" w14:textId="77777777" w:rsidR="008D5CC7" w:rsidRPr="008D5CC7" w:rsidRDefault="008D5CC7" w:rsidP="008D5CC7">
            <w:pPr>
              <w:jc w:val="both"/>
              <w:rPr>
                <w:rFonts w:ascii="Arial Narrow" w:hAnsi="Arial Narrow" w:cs="Arial"/>
                <w:b/>
                <w:sz w:val="20"/>
                <w:szCs w:val="20"/>
              </w:rPr>
            </w:pPr>
            <w:r w:rsidRPr="008D5CC7">
              <w:rPr>
                <w:rFonts w:ascii="Arial Narrow" w:hAnsi="Arial Narrow" w:cs="Arial"/>
                <w:b/>
                <w:sz w:val="20"/>
                <w:szCs w:val="20"/>
              </w:rPr>
              <w:t>Objetivo:</w:t>
            </w:r>
          </w:p>
          <w:p w14:paraId="14086988" w14:textId="77777777" w:rsidR="008D5CC7" w:rsidRPr="008D5CC7" w:rsidRDefault="008D5CC7" w:rsidP="008D5CC7">
            <w:pPr>
              <w:jc w:val="both"/>
              <w:rPr>
                <w:rFonts w:ascii="Arial Narrow" w:hAnsi="Arial Narrow" w:cs="Arial"/>
                <w:sz w:val="20"/>
                <w:szCs w:val="20"/>
              </w:rPr>
            </w:pPr>
            <w:r w:rsidRPr="008D5CC7">
              <w:rPr>
                <w:rFonts w:ascii="Arial Narrow" w:hAnsi="Arial Narrow" w:cs="Arial"/>
                <w:sz w:val="20"/>
                <w:szCs w:val="20"/>
              </w:rPr>
              <w:t>El presente formato tiene por objetivo que los participantes en el proceso de consulta del Programa Estatal de Ordenamiento Territorial y Desarrollo Urbano de San Luis Potosí (PEOTDUSLP), de acuerdo al artículo 69 de la Ley de Ordenamiento Territorial y Desarrollo Urbano de San Luis Potosí (LEOTDUSLP), registren los planteamientos fundamentados que consideren respecto al proyecto del PEOTDUSLP que se somete a consulta de acuerdo a la Convocatoria Pública.</w:t>
            </w:r>
          </w:p>
          <w:p w14:paraId="21C54C9E" w14:textId="77777777" w:rsidR="008D5CC7" w:rsidRPr="008D5CC7" w:rsidRDefault="008D5CC7" w:rsidP="008D5CC7">
            <w:pPr>
              <w:jc w:val="both"/>
              <w:rPr>
                <w:rFonts w:ascii="Arial Narrow" w:hAnsi="Arial Narrow" w:cs="Arial"/>
                <w:sz w:val="20"/>
                <w:szCs w:val="20"/>
              </w:rPr>
            </w:pPr>
          </w:p>
          <w:p w14:paraId="29190472" w14:textId="77777777" w:rsidR="008D5CC7" w:rsidRPr="008D5CC7" w:rsidRDefault="008D5CC7" w:rsidP="008D5CC7">
            <w:pPr>
              <w:jc w:val="both"/>
              <w:rPr>
                <w:rFonts w:ascii="Arial Narrow" w:hAnsi="Arial Narrow" w:cs="Arial"/>
                <w:sz w:val="20"/>
                <w:szCs w:val="20"/>
              </w:rPr>
            </w:pPr>
            <w:r w:rsidRPr="008D5CC7">
              <w:rPr>
                <w:rFonts w:ascii="Arial Narrow" w:hAnsi="Arial Narrow" w:cs="Arial"/>
                <w:sz w:val="20"/>
                <w:szCs w:val="20"/>
              </w:rPr>
              <w:t>Entonces este formato permite establecer un orden y control sistemático de las propuestas que presenten los participantes.</w:t>
            </w:r>
          </w:p>
          <w:p w14:paraId="3FCC41FC" w14:textId="77777777" w:rsidR="008D5CC7" w:rsidRPr="008D5CC7" w:rsidRDefault="008D5CC7" w:rsidP="008D5CC7">
            <w:pPr>
              <w:jc w:val="both"/>
              <w:rPr>
                <w:rFonts w:ascii="Arial Narrow" w:hAnsi="Arial Narrow" w:cs="Arial"/>
                <w:sz w:val="20"/>
                <w:szCs w:val="20"/>
              </w:rPr>
            </w:pPr>
          </w:p>
          <w:p w14:paraId="1A0C3FB5" w14:textId="77777777" w:rsidR="008D5CC7" w:rsidRPr="008D5CC7" w:rsidRDefault="008D5CC7" w:rsidP="008D5CC7">
            <w:pPr>
              <w:jc w:val="both"/>
              <w:rPr>
                <w:rFonts w:ascii="Arial Narrow" w:hAnsi="Arial Narrow" w:cs="Arial"/>
                <w:sz w:val="20"/>
                <w:szCs w:val="20"/>
              </w:rPr>
            </w:pPr>
            <w:r w:rsidRPr="008D5CC7">
              <w:rPr>
                <w:rFonts w:ascii="Arial Narrow" w:hAnsi="Arial Narrow" w:cs="Arial"/>
                <w:sz w:val="20"/>
                <w:szCs w:val="20"/>
              </w:rPr>
              <w:t>Se hace saber a los participantes que de conformidad con lo que establecen los artículos V y VI del Artículo 69 de la LEOTDUSLP, la entrega del planteamiento no necesariamente implica su incorporación en el proyecto en consulta del PEOTDUSLP, dado que será revisado por la autoridad competente, por lo que los argumentos y la información soporte son fundamentales para el análisis del mismo.</w:t>
            </w:r>
          </w:p>
        </w:tc>
      </w:tr>
      <w:tr w:rsidR="008D5CC7" w:rsidRPr="008D5CC7" w14:paraId="13CAF5EF" w14:textId="77777777" w:rsidTr="001F4E96">
        <w:trPr>
          <w:trHeight w:val="222"/>
        </w:trPr>
        <w:tc>
          <w:tcPr>
            <w:tcW w:w="10199" w:type="dxa"/>
            <w:gridSpan w:val="2"/>
          </w:tcPr>
          <w:p w14:paraId="64EDD9D7" w14:textId="77777777" w:rsidR="008D5CC7" w:rsidRPr="008D5CC7" w:rsidRDefault="008D5CC7" w:rsidP="008D5CC7">
            <w:pPr>
              <w:rPr>
                <w:rFonts w:ascii="Arial Narrow" w:hAnsi="Arial Narrow" w:cs="Arial"/>
                <w:sz w:val="20"/>
                <w:szCs w:val="20"/>
              </w:rPr>
            </w:pPr>
          </w:p>
        </w:tc>
      </w:tr>
      <w:tr w:rsidR="008D5CC7" w:rsidRPr="008D5CC7" w14:paraId="5C354503" w14:textId="77777777" w:rsidTr="001F4E96">
        <w:trPr>
          <w:trHeight w:val="222"/>
        </w:trPr>
        <w:tc>
          <w:tcPr>
            <w:tcW w:w="10199" w:type="dxa"/>
            <w:gridSpan w:val="2"/>
            <w:shd w:val="clear" w:color="auto" w:fill="D9D9D9" w:themeFill="background1" w:themeFillShade="D9"/>
          </w:tcPr>
          <w:p w14:paraId="6C4989B8" w14:textId="77777777" w:rsidR="008D5CC7" w:rsidRPr="008D5CC7" w:rsidRDefault="008D5CC7" w:rsidP="008D5CC7">
            <w:pPr>
              <w:rPr>
                <w:rFonts w:ascii="Arial Narrow" w:hAnsi="Arial Narrow" w:cs="Arial"/>
                <w:b/>
                <w:smallCaps/>
                <w:sz w:val="20"/>
                <w:szCs w:val="20"/>
              </w:rPr>
            </w:pPr>
            <w:r w:rsidRPr="008D5CC7">
              <w:rPr>
                <w:rFonts w:ascii="Arial Narrow" w:hAnsi="Arial Narrow" w:cs="Arial"/>
                <w:b/>
                <w:smallCaps/>
                <w:sz w:val="20"/>
                <w:szCs w:val="20"/>
              </w:rPr>
              <w:t>A. Datos de Contacto</w:t>
            </w:r>
          </w:p>
        </w:tc>
      </w:tr>
      <w:tr w:rsidR="008D5CC7" w:rsidRPr="008D5CC7" w14:paraId="1A742A3A" w14:textId="77777777" w:rsidTr="001F4E96">
        <w:trPr>
          <w:trHeight w:val="239"/>
        </w:trPr>
        <w:tc>
          <w:tcPr>
            <w:tcW w:w="3303" w:type="dxa"/>
          </w:tcPr>
          <w:p w14:paraId="02A576F5" w14:textId="77777777" w:rsidR="008D5CC7" w:rsidRPr="008D5CC7" w:rsidRDefault="008D5CC7" w:rsidP="008D5CC7">
            <w:pPr>
              <w:rPr>
                <w:rFonts w:ascii="Arial Narrow" w:hAnsi="Arial Narrow" w:cs="Arial"/>
                <w:b/>
                <w:smallCaps/>
                <w:sz w:val="20"/>
                <w:szCs w:val="20"/>
              </w:rPr>
            </w:pPr>
            <w:r w:rsidRPr="008D5CC7">
              <w:rPr>
                <w:rFonts w:ascii="Arial Narrow" w:hAnsi="Arial Narrow" w:cs="Arial"/>
                <w:b/>
                <w:smallCaps/>
                <w:sz w:val="20"/>
                <w:szCs w:val="20"/>
              </w:rPr>
              <w:t>1. Nombre:</w:t>
            </w:r>
          </w:p>
        </w:tc>
        <w:tc>
          <w:tcPr>
            <w:tcW w:w="6895" w:type="dxa"/>
          </w:tcPr>
          <w:p w14:paraId="20D159F1" w14:textId="3B3607ED" w:rsidR="008D5CC7" w:rsidRPr="00F93B7E" w:rsidRDefault="008D5CC7" w:rsidP="008D5CC7">
            <w:pPr>
              <w:rPr>
                <w:rFonts w:ascii="Arial" w:hAnsi="Arial" w:cs="Arial"/>
                <w:sz w:val="20"/>
                <w:szCs w:val="20"/>
              </w:rPr>
            </w:pPr>
          </w:p>
        </w:tc>
      </w:tr>
      <w:tr w:rsidR="008D5CC7" w:rsidRPr="008D5CC7" w14:paraId="3B0EF987" w14:textId="77777777" w:rsidTr="001F4E96">
        <w:trPr>
          <w:trHeight w:val="460"/>
        </w:trPr>
        <w:tc>
          <w:tcPr>
            <w:tcW w:w="3303" w:type="dxa"/>
          </w:tcPr>
          <w:p w14:paraId="7584BBF9" w14:textId="77777777" w:rsidR="008D5CC7" w:rsidRPr="008D5CC7" w:rsidRDefault="008D5CC7" w:rsidP="008D5CC7">
            <w:pPr>
              <w:rPr>
                <w:rFonts w:ascii="Arial Narrow" w:hAnsi="Arial Narrow" w:cs="Arial"/>
                <w:b/>
                <w:smallCaps/>
                <w:sz w:val="20"/>
                <w:szCs w:val="20"/>
              </w:rPr>
            </w:pPr>
            <w:r w:rsidRPr="008D5CC7">
              <w:rPr>
                <w:rFonts w:ascii="Arial Narrow" w:hAnsi="Arial Narrow" w:cs="Arial"/>
                <w:b/>
                <w:smallCaps/>
                <w:sz w:val="20"/>
                <w:szCs w:val="20"/>
              </w:rPr>
              <w:t>2. Domicilio para oír y recibir notificaciones:</w:t>
            </w:r>
          </w:p>
        </w:tc>
        <w:tc>
          <w:tcPr>
            <w:tcW w:w="6895" w:type="dxa"/>
          </w:tcPr>
          <w:p w14:paraId="002C358C" w14:textId="77777777" w:rsidR="008D5CC7" w:rsidRPr="00F93B7E" w:rsidRDefault="008D5CC7" w:rsidP="008D5CC7">
            <w:pPr>
              <w:rPr>
                <w:rFonts w:ascii="Arial" w:hAnsi="Arial" w:cs="Arial"/>
                <w:sz w:val="20"/>
                <w:szCs w:val="20"/>
              </w:rPr>
            </w:pPr>
          </w:p>
        </w:tc>
      </w:tr>
      <w:tr w:rsidR="008D5CC7" w:rsidRPr="008D5CC7" w14:paraId="37079B07" w14:textId="77777777" w:rsidTr="001F4E96">
        <w:trPr>
          <w:trHeight w:val="222"/>
        </w:trPr>
        <w:tc>
          <w:tcPr>
            <w:tcW w:w="3303" w:type="dxa"/>
          </w:tcPr>
          <w:p w14:paraId="48877654" w14:textId="77777777" w:rsidR="008D5CC7" w:rsidRPr="008D5CC7" w:rsidRDefault="008D5CC7" w:rsidP="008D5CC7">
            <w:pPr>
              <w:rPr>
                <w:rFonts w:ascii="Arial Narrow" w:hAnsi="Arial Narrow" w:cs="Arial"/>
                <w:b/>
                <w:smallCaps/>
                <w:sz w:val="20"/>
                <w:szCs w:val="20"/>
              </w:rPr>
            </w:pPr>
            <w:r w:rsidRPr="008D5CC7">
              <w:rPr>
                <w:rFonts w:ascii="Arial Narrow" w:hAnsi="Arial Narrow" w:cs="Arial"/>
                <w:b/>
                <w:smallCaps/>
                <w:sz w:val="20"/>
                <w:szCs w:val="20"/>
              </w:rPr>
              <w:t>3. Correo electrónico:</w:t>
            </w:r>
          </w:p>
        </w:tc>
        <w:tc>
          <w:tcPr>
            <w:tcW w:w="6895" w:type="dxa"/>
          </w:tcPr>
          <w:p w14:paraId="0FD344EB" w14:textId="77777777" w:rsidR="008D5CC7" w:rsidRPr="00F93B7E" w:rsidRDefault="008D5CC7" w:rsidP="008D5CC7">
            <w:pPr>
              <w:rPr>
                <w:rFonts w:ascii="Arial" w:hAnsi="Arial" w:cs="Arial"/>
                <w:sz w:val="20"/>
                <w:szCs w:val="20"/>
              </w:rPr>
            </w:pPr>
          </w:p>
        </w:tc>
      </w:tr>
      <w:tr w:rsidR="008D5CC7" w:rsidRPr="008D5CC7" w14:paraId="4E13E37F" w14:textId="77777777" w:rsidTr="001F4E96">
        <w:trPr>
          <w:trHeight w:val="222"/>
        </w:trPr>
        <w:tc>
          <w:tcPr>
            <w:tcW w:w="3303" w:type="dxa"/>
          </w:tcPr>
          <w:p w14:paraId="39D3231A" w14:textId="77777777" w:rsidR="008D5CC7" w:rsidRPr="008D5CC7" w:rsidRDefault="008D5CC7" w:rsidP="008D5CC7">
            <w:pPr>
              <w:rPr>
                <w:rFonts w:ascii="Arial Narrow" w:hAnsi="Arial Narrow" w:cs="Arial"/>
                <w:b/>
                <w:smallCaps/>
                <w:sz w:val="20"/>
                <w:szCs w:val="20"/>
              </w:rPr>
            </w:pPr>
            <w:r w:rsidRPr="008D5CC7">
              <w:rPr>
                <w:rFonts w:ascii="Arial Narrow" w:hAnsi="Arial Narrow" w:cs="Arial"/>
                <w:b/>
                <w:smallCaps/>
                <w:sz w:val="20"/>
                <w:szCs w:val="20"/>
              </w:rPr>
              <w:t>4. Teléfono:</w:t>
            </w:r>
          </w:p>
        </w:tc>
        <w:tc>
          <w:tcPr>
            <w:tcW w:w="6895" w:type="dxa"/>
          </w:tcPr>
          <w:p w14:paraId="73F661D3" w14:textId="77777777" w:rsidR="008D5CC7" w:rsidRPr="00F93B7E" w:rsidRDefault="008D5CC7" w:rsidP="008D5CC7">
            <w:pPr>
              <w:rPr>
                <w:rFonts w:ascii="Arial" w:hAnsi="Arial" w:cs="Arial"/>
                <w:sz w:val="20"/>
                <w:szCs w:val="20"/>
              </w:rPr>
            </w:pPr>
          </w:p>
        </w:tc>
      </w:tr>
      <w:tr w:rsidR="008D5CC7" w:rsidRPr="008D5CC7" w14:paraId="0C32EB8B" w14:textId="77777777" w:rsidTr="001F4E96">
        <w:trPr>
          <w:trHeight w:val="239"/>
        </w:trPr>
        <w:tc>
          <w:tcPr>
            <w:tcW w:w="10199" w:type="dxa"/>
            <w:gridSpan w:val="2"/>
            <w:shd w:val="clear" w:color="auto" w:fill="D9D9D9" w:themeFill="background1" w:themeFillShade="D9"/>
          </w:tcPr>
          <w:p w14:paraId="6C0B651D" w14:textId="77777777" w:rsidR="008D5CC7" w:rsidRPr="008D5CC7" w:rsidRDefault="008D5CC7" w:rsidP="008D5CC7">
            <w:pPr>
              <w:rPr>
                <w:rFonts w:ascii="Arial Narrow" w:hAnsi="Arial Narrow" w:cs="Arial"/>
                <w:b/>
                <w:smallCaps/>
                <w:sz w:val="20"/>
                <w:szCs w:val="20"/>
              </w:rPr>
            </w:pPr>
            <w:r w:rsidRPr="008D5CC7">
              <w:rPr>
                <w:rFonts w:ascii="Arial Narrow" w:hAnsi="Arial Narrow" w:cs="Arial"/>
                <w:b/>
                <w:smallCaps/>
                <w:sz w:val="20"/>
                <w:szCs w:val="20"/>
              </w:rPr>
              <w:t>B. Datos de la propuesta</w:t>
            </w:r>
          </w:p>
        </w:tc>
      </w:tr>
      <w:tr w:rsidR="008D5CC7" w:rsidRPr="008D5CC7" w14:paraId="7DD7435D" w14:textId="77777777" w:rsidTr="001F4E96">
        <w:trPr>
          <w:trHeight w:val="222"/>
        </w:trPr>
        <w:tc>
          <w:tcPr>
            <w:tcW w:w="3303" w:type="dxa"/>
          </w:tcPr>
          <w:p w14:paraId="74420954" w14:textId="61C67585" w:rsidR="008D5CC7" w:rsidRPr="008D5CC7" w:rsidRDefault="008D5CC7" w:rsidP="008D5CC7">
            <w:pPr>
              <w:rPr>
                <w:rFonts w:ascii="Arial Narrow" w:hAnsi="Arial Narrow" w:cs="Arial"/>
                <w:b/>
                <w:smallCaps/>
                <w:sz w:val="20"/>
                <w:szCs w:val="20"/>
              </w:rPr>
            </w:pPr>
            <w:r w:rsidRPr="008D5CC7">
              <w:rPr>
                <w:rFonts w:ascii="Arial Narrow" w:hAnsi="Arial Narrow" w:cs="Arial"/>
                <w:b/>
                <w:smallCaps/>
                <w:sz w:val="20"/>
                <w:szCs w:val="20"/>
              </w:rPr>
              <w:t>5. Título de la propuesta:</w:t>
            </w:r>
          </w:p>
        </w:tc>
        <w:tc>
          <w:tcPr>
            <w:tcW w:w="6895" w:type="dxa"/>
          </w:tcPr>
          <w:p w14:paraId="246CD294" w14:textId="77777777" w:rsidR="008D5CC7" w:rsidRPr="00F93B7E" w:rsidRDefault="008D5CC7" w:rsidP="008D5CC7">
            <w:pPr>
              <w:rPr>
                <w:rFonts w:ascii="Arial" w:hAnsi="Arial" w:cs="Arial"/>
                <w:sz w:val="20"/>
                <w:szCs w:val="20"/>
              </w:rPr>
            </w:pPr>
          </w:p>
        </w:tc>
      </w:tr>
      <w:tr w:rsidR="008D5CC7" w:rsidRPr="008D5CC7" w14:paraId="1740651B" w14:textId="77777777" w:rsidTr="001F4E96">
        <w:trPr>
          <w:trHeight w:val="700"/>
        </w:trPr>
        <w:tc>
          <w:tcPr>
            <w:tcW w:w="3303" w:type="dxa"/>
          </w:tcPr>
          <w:p w14:paraId="4640518D" w14:textId="77777777" w:rsidR="008D5CC7" w:rsidRPr="008D5CC7" w:rsidRDefault="008D5CC7" w:rsidP="008D5CC7">
            <w:pPr>
              <w:jc w:val="both"/>
              <w:rPr>
                <w:rFonts w:ascii="Arial Narrow" w:hAnsi="Arial Narrow" w:cs="Arial"/>
                <w:b/>
                <w:smallCaps/>
                <w:sz w:val="20"/>
                <w:szCs w:val="20"/>
              </w:rPr>
            </w:pPr>
            <w:r w:rsidRPr="008D5CC7">
              <w:rPr>
                <w:rFonts w:ascii="Arial Narrow" w:hAnsi="Arial Narrow" w:cs="Arial"/>
                <w:b/>
                <w:smallCaps/>
                <w:sz w:val="20"/>
                <w:szCs w:val="20"/>
              </w:rPr>
              <w:t>6. Número y título del apartado del documento sobre el cuál se realiza el planteamiento:</w:t>
            </w:r>
          </w:p>
        </w:tc>
        <w:tc>
          <w:tcPr>
            <w:tcW w:w="6895" w:type="dxa"/>
          </w:tcPr>
          <w:p w14:paraId="2C857759" w14:textId="77777777" w:rsidR="008D5CC7" w:rsidRPr="00F93B7E" w:rsidRDefault="008D5CC7" w:rsidP="008D5CC7">
            <w:pPr>
              <w:rPr>
                <w:rFonts w:ascii="Arial" w:hAnsi="Arial" w:cs="Arial"/>
                <w:sz w:val="20"/>
                <w:szCs w:val="20"/>
              </w:rPr>
            </w:pPr>
          </w:p>
        </w:tc>
      </w:tr>
      <w:tr w:rsidR="008D5CC7" w:rsidRPr="008D5CC7" w14:paraId="148232C7" w14:textId="77777777" w:rsidTr="001F4E96">
        <w:trPr>
          <w:trHeight w:val="922"/>
        </w:trPr>
        <w:tc>
          <w:tcPr>
            <w:tcW w:w="3303" w:type="dxa"/>
          </w:tcPr>
          <w:p w14:paraId="1C737322" w14:textId="77777777" w:rsidR="008D5CC7" w:rsidRPr="008D5CC7" w:rsidRDefault="008D5CC7" w:rsidP="008D5CC7">
            <w:pPr>
              <w:jc w:val="both"/>
              <w:rPr>
                <w:rFonts w:ascii="Arial Narrow" w:hAnsi="Arial Narrow" w:cs="Arial"/>
                <w:b/>
                <w:smallCaps/>
                <w:sz w:val="20"/>
                <w:szCs w:val="20"/>
              </w:rPr>
            </w:pPr>
            <w:r w:rsidRPr="008D5CC7">
              <w:rPr>
                <w:rFonts w:ascii="Arial Narrow" w:hAnsi="Arial Narrow" w:cs="Arial"/>
                <w:b/>
                <w:smallCaps/>
                <w:sz w:val="20"/>
                <w:szCs w:val="20"/>
              </w:rPr>
              <w:t>7. Descripción breve del planteamiento:</w:t>
            </w:r>
          </w:p>
          <w:p w14:paraId="78485308" w14:textId="77777777" w:rsidR="008D5CC7" w:rsidRPr="008D5CC7" w:rsidRDefault="008D5CC7" w:rsidP="008D5CC7">
            <w:pPr>
              <w:rPr>
                <w:rFonts w:ascii="Arial Narrow" w:hAnsi="Arial Narrow" w:cs="Arial"/>
                <w:b/>
                <w:smallCaps/>
                <w:sz w:val="20"/>
                <w:szCs w:val="20"/>
              </w:rPr>
            </w:pPr>
          </w:p>
          <w:p w14:paraId="09A65CBC" w14:textId="77777777" w:rsidR="008D5CC7" w:rsidRPr="008D5CC7" w:rsidRDefault="008D5CC7" w:rsidP="008D5CC7">
            <w:pPr>
              <w:rPr>
                <w:rFonts w:ascii="Arial Narrow" w:hAnsi="Arial Narrow" w:cs="Arial"/>
                <w:b/>
                <w:smallCaps/>
                <w:sz w:val="20"/>
                <w:szCs w:val="20"/>
              </w:rPr>
            </w:pPr>
          </w:p>
        </w:tc>
        <w:tc>
          <w:tcPr>
            <w:tcW w:w="6895" w:type="dxa"/>
          </w:tcPr>
          <w:p w14:paraId="4E405177" w14:textId="77777777" w:rsidR="008D5CC7" w:rsidRPr="00F93B7E" w:rsidRDefault="008D5CC7" w:rsidP="008D5CC7">
            <w:pPr>
              <w:rPr>
                <w:rFonts w:ascii="Arial" w:hAnsi="Arial" w:cs="Arial"/>
                <w:sz w:val="20"/>
                <w:szCs w:val="20"/>
              </w:rPr>
            </w:pPr>
          </w:p>
        </w:tc>
      </w:tr>
      <w:tr w:rsidR="008D5CC7" w:rsidRPr="008D5CC7" w14:paraId="7E3FD4CD" w14:textId="77777777" w:rsidTr="001F4E96">
        <w:trPr>
          <w:trHeight w:val="922"/>
        </w:trPr>
        <w:tc>
          <w:tcPr>
            <w:tcW w:w="3303" w:type="dxa"/>
          </w:tcPr>
          <w:p w14:paraId="61E2A906" w14:textId="77777777" w:rsidR="008D5CC7" w:rsidRPr="008D5CC7" w:rsidRDefault="008D5CC7" w:rsidP="008D5CC7">
            <w:pPr>
              <w:rPr>
                <w:rFonts w:ascii="Arial Narrow" w:hAnsi="Arial Narrow" w:cs="Arial"/>
                <w:b/>
                <w:smallCaps/>
                <w:sz w:val="20"/>
                <w:szCs w:val="20"/>
              </w:rPr>
            </w:pPr>
            <w:r w:rsidRPr="008D5CC7">
              <w:rPr>
                <w:rFonts w:ascii="Arial Narrow" w:hAnsi="Arial Narrow" w:cs="Arial"/>
                <w:b/>
                <w:smallCaps/>
                <w:sz w:val="20"/>
                <w:szCs w:val="20"/>
              </w:rPr>
              <w:t>8. Justificación:</w:t>
            </w:r>
          </w:p>
          <w:p w14:paraId="4F7B35E1" w14:textId="77777777" w:rsidR="008D5CC7" w:rsidRPr="008D5CC7" w:rsidRDefault="008D5CC7" w:rsidP="008D5CC7">
            <w:pPr>
              <w:rPr>
                <w:rFonts w:ascii="Arial Narrow" w:hAnsi="Arial Narrow" w:cs="Arial"/>
                <w:b/>
                <w:smallCaps/>
                <w:sz w:val="20"/>
                <w:szCs w:val="20"/>
              </w:rPr>
            </w:pPr>
          </w:p>
          <w:p w14:paraId="44CEC564" w14:textId="77777777" w:rsidR="008D5CC7" w:rsidRPr="008D5CC7" w:rsidRDefault="008D5CC7" w:rsidP="008D5CC7">
            <w:pPr>
              <w:rPr>
                <w:rFonts w:ascii="Arial Narrow" w:hAnsi="Arial Narrow" w:cs="Arial"/>
                <w:b/>
                <w:smallCaps/>
                <w:sz w:val="20"/>
                <w:szCs w:val="20"/>
              </w:rPr>
            </w:pPr>
          </w:p>
          <w:p w14:paraId="4B776033" w14:textId="77777777" w:rsidR="008D5CC7" w:rsidRPr="008D5CC7" w:rsidRDefault="008D5CC7" w:rsidP="008D5CC7">
            <w:pPr>
              <w:rPr>
                <w:rFonts w:ascii="Arial Narrow" w:hAnsi="Arial Narrow" w:cs="Arial"/>
                <w:b/>
                <w:smallCaps/>
                <w:sz w:val="20"/>
                <w:szCs w:val="20"/>
              </w:rPr>
            </w:pPr>
          </w:p>
        </w:tc>
        <w:tc>
          <w:tcPr>
            <w:tcW w:w="6895" w:type="dxa"/>
          </w:tcPr>
          <w:p w14:paraId="3DB25A52" w14:textId="77777777" w:rsidR="008D5CC7" w:rsidRPr="00F93B7E" w:rsidRDefault="008D5CC7" w:rsidP="008D5CC7">
            <w:pPr>
              <w:rPr>
                <w:rFonts w:ascii="Arial" w:hAnsi="Arial" w:cs="Arial"/>
                <w:sz w:val="20"/>
                <w:szCs w:val="20"/>
              </w:rPr>
            </w:pPr>
          </w:p>
        </w:tc>
      </w:tr>
      <w:tr w:rsidR="008D5CC7" w:rsidRPr="008D5CC7" w14:paraId="664F9AD7" w14:textId="77777777" w:rsidTr="001F4E96">
        <w:trPr>
          <w:trHeight w:val="939"/>
        </w:trPr>
        <w:tc>
          <w:tcPr>
            <w:tcW w:w="3303" w:type="dxa"/>
          </w:tcPr>
          <w:p w14:paraId="71D3B494" w14:textId="77777777" w:rsidR="008D5CC7" w:rsidRPr="008D5CC7" w:rsidRDefault="008D5CC7" w:rsidP="008D5CC7">
            <w:pPr>
              <w:jc w:val="both"/>
              <w:rPr>
                <w:rFonts w:ascii="Arial Narrow" w:hAnsi="Arial Narrow" w:cs="Arial"/>
                <w:b/>
                <w:smallCaps/>
                <w:sz w:val="20"/>
                <w:szCs w:val="20"/>
              </w:rPr>
            </w:pPr>
            <w:r w:rsidRPr="008D5CC7">
              <w:rPr>
                <w:rFonts w:ascii="Arial Narrow" w:hAnsi="Arial Narrow" w:cs="Arial"/>
                <w:b/>
                <w:smallCaps/>
                <w:sz w:val="20"/>
                <w:szCs w:val="20"/>
              </w:rPr>
              <w:t>9. Beneficio que representa el planteamiento:</w:t>
            </w:r>
          </w:p>
          <w:p w14:paraId="27C09D76" w14:textId="77777777" w:rsidR="008D5CC7" w:rsidRPr="008D5CC7" w:rsidRDefault="008D5CC7" w:rsidP="008D5CC7">
            <w:pPr>
              <w:rPr>
                <w:rFonts w:ascii="Arial Narrow" w:hAnsi="Arial Narrow" w:cs="Arial"/>
                <w:b/>
                <w:smallCaps/>
                <w:sz w:val="20"/>
                <w:szCs w:val="20"/>
              </w:rPr>
            </w:pPr>
          </w:p>
          <w:p w14:paraId="236586D8" w14:textId="77777777" w:rsidR="008D5CC7" w:rsidRPr="008D5CC7" w:rsidRDefault="008D5CC7" w:rsidP="008D5CC7">
            <w:pPr>
              <w:rPr>
                <w:rFonts w:ascii="Arial Narrow" w:hAnsi="Arial Narrow" w:cs="Arial"/>
                <w:b/>
                <w:smallCaps/>
                <w:sz w:val="20"/>
                <w:szCs w:val="20"/>
              </w:rPr>
            </w:pPr>
          </w:p>
        </w:tc>
        <w:tc>
          <w:tcPr>
            <w:tcW w:w="6895" w:type="dxa"/>
          </w:tcPr>
          <w:p w14:paraId="08F2D12F" w14:textId="77777777" w:rsidR="008D5CC7" w:rsidRPr="00F93B7E" w:rsidRDefault="008D5CC7" w:rsidP="008D5CC7">
            <w:pPr>
              <w:rPr>
                <w:rFonts w:ascii="Arial" w:hAnsi="Arial" w:cs="Arial"/>
                <w:sz w:val="20"/>
                <w:szCs w:val="20"/>
              </w:rPr>
            </w:pPr>
          </w:p>
        </w:tc>
      </w:tr>
      <w:tr w:rsidR="008D5CC7" w:rsidRPr="008D5CC7" w14:paraId="6CDB0A67" w14:textId="77777777" w:rsidTr="001F4E96">
        <w:trPr>
          <w:trHeight w:val="460"/>
        </w:trPr>
        <w:tc>
          <w:tcPr>
            <w:tcW w:w="3303" w:type="dxa"/>
          </w:tcPr>
          <w:p w14:paraId="16F40EBD" w14:textId="77777777" w:rsidR="008D5CC7" w:rsidRPr="008D5CC7" w:rsidRDefault="008D5CC7" w:rsidP="008D5CC7">
            <w:pPr>
              <w:ind w:firstLine="34"/>
              <w:rPr>
                <w:rFonts w:ascii="Arial Narrow" w:hAnsi="Arial Narrow" w:cs="Arial"/>
                <w:b/>
                <w:smallCaps/>
                <w:sz w:val="20"/>
                <w:szCs w:val="20"/>
              </w:rPr>
            </w:pPr>
            <w:r w:rsidRPr="008D5CC7">
              <w:rPr>
                <w:rFonts w:ascii="Arial Narrow" w:hAnsi="Arial Narrow" w:cs="Arial"/>
                <w:b/>
                <w:smallCaps/>
                <w:sz w:val="20"/>
                <w:szCs w:val="20"/>
              </w:rPr>
              <w:t>10. Información adicional:</w:t>
            </w:r>
          </w:p>
          <w:p w14:paraId="357EE023" w14:textId="77777777" w:rsidR="008D5CC7" w:rsidRPr="008D5CC7" w:rsidRDefault="008D5CC7" w:rsidP="008D5CC7">
            <w:pPr>
              <w:rPr>
                <w:rFonts w:ascii="Arial Narrow" w:hAnsi="Arial Narrow" w:cs="Arial"/>
                <w:b/>
                <w:smallCaps/>
                <w:sz w:val="20"/>
                <w:szCs w:val="20"/>
              </w:rPr>
            </w:pPr>
          </w:p>
        </w:tc>
        <w:tc>
          <w:tcPr>
            <w:tcW w:w="6895" w:type="dxa"/>
          </w:tcPr>
          <w:p w14:paraId="5F697C86" w14:textId="77777777" w:rsidR="008D5CC7" w:rsidRPr="00F93B7E" w:rsidRDefault="008D5CC7" w:rsidP="008D5CC7">
            <w:pPr>
              <w:rPr>
                <w:rFonts w:ascii="Arial" w:hAnsi="Arial" w:cs="Arial"/>
                <w:sz w:val="20"/>
                <w:szCs w:val="20"/>
              </w:rPr>
            </w:pPr>
          </w:p>
        </w:tc>
      </w:tr>
      <w:tr w:rsidR="008D5CC7" w:rsidRPr="008D5CC7" w14:paraId="7EC58649" w14:textId="77777777" w:rsidTr="001F4E96">
        <w:trPr>
          <w:trHeight w:val="972"/>
        </w:trPr>
        <w:tc>
          <w:tcPr>
            <w:tcW w:w="3303" w:type="dxa"/>
          </w:tcPr>
          <w:p w14:paraId="2A2AF693" w14:textId="77777777" w:rsidR="008D5CC7" w:rsidRPr="008D5CC7" w:rsidRDefault="008D5CC7" w:rsidP="008D5CC7">
            <w:pPr>
              <w:rPr>
                <w:rFonts w:ascii="Arial Narrow" w:hAnsi="Arial Narrow" w:cs="Arial"/>
                <w:b/>
                <w:smallCaps/>
                <w:sz w:val="20"/>
                <w:szCs w:val="20"/>
              </w:rPr>
            </w:pPr>
            <w:r w:rsidRPr="008D5CC7">
              <w:rPr>
                <w:rFonts w:ascii="Arial Narrow" w:hAnsi="Arial Narrow" w:cs="Arial"/>
                <w:b/>
                <w:smallCaps/>
                <w:sz w:val="20"/>
                <w:szCs w:val="20"/>
              </w:rPr>
              <w:t>11. Anexos</w:t>
            </w:r>
          </w:p>
          <w:p w14:paraId="4D422145" w14:textId="77777777" w:rsidR="008D5CC7" w:rsidRPr="008D5CC7" w:rsidRDefault="008D5CC7" w:rsidP="008D5CC7">
            <w:pPr>
              <w:jc w:val="both"/>
              <w:rPr>
                <w:rFonts w:ascii="Arial Narrow" w:hAnsi="Arial Narrow" w:cs="Arial"/>
                <w:b/>
                <w:smallCaps/>
                <w:sz w:val="16"/>
                <w:szCs w:val="16"/>
              </w:rPr>
            </w:pPr>
            <w:r w:rsidRPr="008D5CC7">
              <w:rPr>
                <w:rFonts w:ascii="Arial Narrow" w:hAnsi="Arial Narrow" w:cs="Arial"/>
                <w:b/>
                <w:smallCaps/>
                <w:sz w:val="16"/>
                <w:szCs w:val="16"/>
              </w:rPr>
              <w:t>(indicar el número y nombre de los anexos y para el caso de que requiera más espacio, utilizar hojas adicionales y presentarlos como un solo anexo)</w:t>
            </w:r>
          </w:p>
        </w:tc>
        <w:tc>
          <w:tcPr>
            <w:tcW w:w="6895" w:type="dxa"/>
          </w:tcPr>
          <w:p w14:paraId="7D0332EC" w14:textId="77777777" w:rsidR="008D5CC7" w:rsidRPr="00F93B7E" w:rsidRDefault="008D5CC7" w:rsidP="008D5CC7">
            <w:pPr>
              <w:rPr>
                <w:rFonts w:ascii="Arial" w:hAnsi="Arial" w:cs="Arial"/>
                <w:sz w:val="20"/>
                <w:szCs w:val="20"/>
              </w:rPr>
            </w:pPr>
          </w:p>
        </w:tc>
      </w:tr>
      <w:tr w:rsidR="008D5CC7" w:rsidRPr="008D5CC7" w14:paraId="12C6C8AB" w14:textId="77777777" w:rsidTr="001F4E96">
        <w:trPr>
          <w:trHeight w:val="460"/>
        </w:trPr>
        <w:tc>
          <w:tcPr>
            <w:tcW w:w="10199" w:type="dxa"/>
            <w:gridSpan w:val="2"/>
            <w:shd w:val="clear" w:color="auto" w:fill="D9D9D9" w:themeFill="background1" w:themeFillShade="D9"/>
          </w:tcPr>
          <w:p w14:paraId="7ABD96C7" w14:textId="77777777" w:rsidR="008D5CC7" w:rsidRPr="008D5CC7" w:rsidRDefault="008D5CC7" w:rsidP="008D5CC7">
            <w:pPr>
              <w:rPr>
                <w:rFonts w:ascii="Arial Narrow" w:hAnsi="Arial Narrow" w:cs="Arial"/>
                <w:b/>
                <w:smallCaps/>
                <w:sz w:val="20"/>
                <w:szCs w:val="20"/>
              </w:rPr>
            </w:pPr>
            <w:r w:rsidRPr="008D5CC7">
              <w:rPr>
                <w:rFonts w:ascii="Arial Narrow" w:hAnsi="Arial Narrow" w:cs="Arial"/>
                <w:b/>
                <w:smallCaps/>
                <w:sz w:val="20"/>
                <w:szCs w:val="20"/>
              </w:rPr>
              <w:t>C) Respuesta al planteamiento</w:t>
            </w:r>
          </w:p>
          <w:p w14:paraId="564E3EA9" w14:textId="77777777" w:rsidR="008D5CC7" w:rsidRPr="008D5CC7" w:rsidRDefault="008D5CC7" w:rsidP="008D5CC7">
            <w:pPr>
              <w:rPr>
                <w:rFonts w:ascii="Arial Narrow" w:hAnsi="Arial Narrow" w:cs="Arial"/>
                <w:b/>
                <w:smallCaps/>
                <w:sz w:val="20"/>
                <w:szCs w:val="20"/>
              </w:rPr>
            </w:pPr>
            <w:r w:rsidRPr="008D5CC7">
              <w:rPr>
                <w:rFonts w:ascii="Arial Narrow" w:hAnsi="Arial Narrow" w:cs="Arial"/>
                <w:b/>
                <w:smallCaps/>
                <w:sz w:val="20"/>
                <w:szCs w:val="20"/>
              </w:rPr>
              <w:t>(Para uso exclusivo de la SEDUVOP)</w:t>
            </w:r>
          </w:p>
        </w:tc>
      </w:tr>
      <w:tr w:rsidR="008D5CC7" w:rsidRPr="008D5CC7" w14:paraId="0A3D1CB0" w14:textId="77777777" w:rsidTr="001F4E96">
        <w:trPr>
          <w:trHeight w:val="239"/>
        </w:trPr>
        <w:tc>
          <w:tcPr>
            <w:tcW w:w="10199" w:type="dxa"/>
            <w:gridSpan w:val="2"/>
            <w:shd w:val="clear" w:color="auto" w:fill="DEEAF6" w:themeFill="accent5" w:themeFillTint="33"/>
          </w:tcPr>
          <w:p w14:paraId="73DD4215" w14:textId="2CA9147E" w:rsidR="008D5CC7" w:rsidRPr="008D5CC7" w:rsidRDefault="008D5CC7" w:rsidP="008D5CC7">
            <w:pPr>
              <w:rPr>
                <w:rFonts w:ascii="Arial Narrow" w:hAnsi="Arial Narrow" w:cs="Arial"/>
                <w:sz w:val="20"/>
                <w:szCs w:val="20"/>
              </w:rPr>
            </w:pPr>
            <w:r w:rsidRPr="008D5CC7">
              <w:rPr>
                <w:rFonts w:ascii="Arial Narrow" w:hAnsi="Arial Narrow" w:cs="Arial"/>
                <w:b/>
                <w:sz w:val="20"/>
                <w:szCs w:val="20"/>
              </w:rPr>
              <w:t>12.</w:t>
            </w:r>
          </w:p>
        </w:tc>
      </w:tr>
    </w:tbl>
    <w:p w14:paraId="1F612424" w14:textId="04892C00" w:rsidR="00C5533B" w:rsidRPr="00B43369" w:rsidRDefault="00C5533B" w:rsidP="001F4E96">
      <w:pPr>
        <w:spacing w:after="0" w:line="360" w:lineRule="auto"/>
        <w:jc w:val="both"/>
        <w:rPr>
          <w:rFonts w:ascii="Arial" w:hAnsi="Arial" w:cs="Arial"/>
          <w:b/>
          <w:bCs/>
          <w:sz w:val="24"/>
          <w:szCs w:val="24"/>
        </w:rPr>
      </w:pPr>
    </w:p>
    <w:sectPr w:rsidR="00C5533B" w:rsidRPr="00B43369" w:rsidSect="006F0FB0">
      <w:headerReference w:type="default" r:id="rId8"/>
      <w:footerReference w:type="default" r:id="rId9"/>
      <w:pgSz w:w="12240" w:h="15840" w:code="1"/>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FDCBF" w14:textId="77777777" w:rsidR="001949D9" w:rsidRDefault="001949D9">
      <w:pPr>
        <w:spacing w:after="0" w:line="240" w:lineRule="auto"/>
      </w:pPr>
      <w:r>
        <w:separator/>
      </w:r>
    </w:p>
  </w:endnote>
  <w:endnote w:type="continuationSeparator" w:id="0">
    <w:p w14:paraId="4E22A186" w14:textId="77777777" w:rsidR="001949D9" w:rsidRDefault="0019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5DA1A" w14:textId="038A4178" w:rsidR="002C74BE" w:rsidRPr="00042304" w:rsidRDefault="001949D9">
    <w:pPr>
      <w:pStyle w:val="Piedepgina"/>
      <w:jc w:val="center"/>
      <w:rPr>
        <w:rFonts w:ascii="Arial" w:hAnsi="Arial" w:cs="Arial"/>
        <w:sz w:val="20"/>
        <w:szCs w:val="20"/>
      </w:rPr>
    </w:pPr>
  </w:p>
  <w:p w14:paraId="584CC7A0" w14:textId="77777777" w:rsidR="002C74BE" w:rsidRDefault="001949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663FF" w14:textId="77777777" w:rsidR="001949D9" w:rsidRDefault="001949D9">
      <w:pPr>
        <w:spacing w:after="0" w:line="240" w:lineRule="auto"/>
      </w:pPr>
      <w:r>
        <w:separator/>
      </w:r>
    </w:p>
  </w:footnote>
  <w:footnote w:type="continuationSeparator" w:id="0">
    <w:p w14:paraId="250D5D7E" w14:textId="77777777" w:rsidR="001949D9" w:rsidRDefault="00194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8E458" w14:textId="77777777" w:rsidR="002C74BE" w:rsidRDefault="00BC69AC" w:rsidP="00F110D1">
    <w:pPr>
      <w:pStyle w:val="Encabezado"/>
      <w:tabs>
        <w:tab w:val="clear" w:pos="4419"/>
        <w:tab w:val="clear" w:pos="8838"/>
        <w:tab w:val="left" w:pos="1452"/>
      </w:tabs>
    </w:pPr>
    <w:r>
      <w:rPr>
        <w:noProof/>
        <w:lang w:eastAsia="es-MX"/>
      </w:rPr>
      <w:drawing>
        <wp:anchor distT="0" distB="0" distL="114300" distR="114300" simplePos="0" relativeHeight="251659264" behindDoc="0" locked="0" layoutInCell="1" allowOverlap="1" wp14:anchorId="4D9BC94A" wp14:editId="44F9D744">
          <wp:simplePos x="0" y="0"/>
          <wp:positionH relativeFrom="margin">
            <wp:align>left</wp:align>
          </wp:positionH>
          <wp:positionV relativeFrom="paragraph">
            <wp:posOffset>-361743</wp:posOffset>
          </wp:positionV>
          <wp:extent cx="1106805" cy="929764"/>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929764"/>
                  </a:xfrm>
                  <a:prstGeom prst="rect">
                    <a:avLst/>
                  </a:prstGeom>
                  <a:noFill/>
                </pic:spPr>
              </pic:pic>
            </a:graphicData>
          </a:graphic>
          <wp14:sizeRelH relativeFrom="page">
            <wp14:pctWidth>0</wp14:pctWidth>
          </wp14:sizeRelH>
          <wp14:sizeRelV relativeFrom="page">
            <wp14:pctHeight>0</wp14:pctHeight>
          </wp14:sizeRelV>
        </wp:anchor>
      </w:drawing>
    </w:r>
    <w:r>
      <w:tab/>
    </w:r>
  </w:p>
  <w:p w14:paraId="286CD0EC" w14:textId="77777777" w:rsidR="002C74BE" w:rsidRDefault="001949D9" w:rsidP="00F110D1">
    <w:pPr>
      <w:pStyle w:val="Encabezado"/>
      <w:tabs>
        <w:tab w:val="clear" w:pos="4419"/>
        <w:tab w:val="clear" w:pos="8838"/>
        <w:tab w:val="left" w:pos="1452"/>
      </w:tabs>
    </w:pPr>
  </w:p>
  <w:p w14:paraId="7197B61D" w14:textId="77777777" w:rsidR="002C74BE" w:rsidRDefault="001949D9" w:rsidP="00F110D1">
    <w:pPr>
      <w:pStyle w:val="Encabezado"/>
      <w:tabs>
        <w:tab w:val="clear" w:pos="4419"/>
        <w:tab w:val="clear" w:pos="8838"/>
        <w:tab w:val="left" w:pos="14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FC0"/>
    <w:multiLevelType w:val="hybridMultilevel"/>
    <w:tmpl w:val="5DD2DB32"/>
    <w:lvl w:ilvl="0" w:tplc="BAE22A5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B3F5B20"/>
    <w:multiLevelType w:val="hybridMultilevel"/>
    <w:tmpl w:val="7C401BB4"/>
    <w:lvl w:ilvl="0" w:tplc="161C9C3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E6609A5"/>
    <w:multiLevelType w:val="hybridMultilevel"/>
    <w:tmpl w:val="010803B2"/>
    <w:lvl w:ilvl="0" w:tplc="1B68DFB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AC"/>
    <w:rsid w:val="000B019C"/>
    <w:rsid w:val="00101021"/>
    <w:rsid w:val="00106B43"/>
    <w:rsid w:val="001949D9"/>
    <w:rsid w:val="001D4F35"/>
    <w:rsid w:val="001F4E96"/>
    <w:rsid w:val="002360B3"/>
    <w:rsid w:val="00255C50"/>
    <w:rsid w:val="00296CD8"/>
    <w:rsid w:val="003319C7"/>
    <w:rsid w:val="003C63DC"/>
    <w:rsid w:val="00430CD9"/>
    <w:rsid w:val="004A0E69"/>
    <w:rsid w:val="004C5896"/>
    <w:rsid w:val="00534D93"/>
    <w:rsid w:val="00707629"/>
    <w:rsid w:val="00716D53"/>
    <w:rsid w:val="00744752"/>
    <w:rsid w:val="00780063"/>
    <w:rsid w:val="007B3F08"/>
    <w:rsid w:val="007E2208"/>
    <w:rsid w:val="007F4963"/>
    <w:rsid w:val="00840884"/>
    <w:rsid w:val="008D5CC7"/>
    <w:rsid w:val="008E30A7"/>
    <w:rsid w:val="009837BF"/>
    <w:rsid w:val="009E6570"/>
    <w:rsid w:val="00A24296"/>
    <w:rsid w:val="00A437BC"/>
    <w:rsid w:val="00B43369"/>
    <w:rsid w:val="00BA1E4C"/>
    <w:rsid w:val="00BC69AC"/>
    <w:rsid w:val="00C5533B"/>
    <w:rsid w:val="00C73C5E"/>
    <w:rsid w:val="00C828AE"/>
    <w:rsid w:val="00C918A0"/>
    <w:rsid w:val="00CB07EC"/>
    <w:rsid w:val="00CB208A"/>
    <w:rsid w:val="00CD0BDF"/>
    <w:rsid w:val="00CF6374"/>
    <w:rsid w:val="00D20C4E"/>
    <w:rsid w:val="00D76538"/>
    <w:rsid w:val="00D938B0"/>
    <w:rsid w:val="00E35368"/>
    <w:rsid w:val="00F358EC"/>
    <w:rsid w:val="00F56277"/>
    <w:rsid w:val="00F8151C"/>
    <w:rsid w:val="00F855F7"/>
    <w:rsid w:val="00F93B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C69AC"/>
    <w:pPr>
      <w:spacing w:after="0" w:line="240" w:lineRule="auto"/>
    </w:pPr>
    <w:rPr>
      <w:rFonts w:eastAsiaTheme="minorEastAsia"/>
      <w:sz w:val="24"/>
      <w:szCs w:val="24"/>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C69AC"/>
    <w:pPr>
      <w:tabs>
        <w:tab w:val="center" w:pos="4419"/>
        <w:tab w:val="right" w:pos="8838"/>
      </w:tabs>
      <w:spacing w:after="0" w:line="240" w:lineRule="auto"/>
    </w:pPr>
    <w:rPr>
      <w:rFonts w:ascii="Times New Roman" w:eastAsia="Times New Roman" w:hAnsi="Times New Roman" w:cs="Times New Roman"/>
      <w:sz w:val="24"/>
      <w:szCs w:val="24"/>
      <w:lang w:eastAsia="es-ES_tradnl"/>
    </w:rPr>
  </w:style>
  <w:style w:type="character" w:customStyle="1" w:styleId="EncabezadoCar">
    <w:name w:val="Encabezado Car"/>
    <w:basedOn w:val="Fuentedeprrafopredeter"/>
    <w:link w:val="Encabezado"/>
    <w:uiPriority w:val="99"/>
    <w:rsid w:val="00BC69AC"/>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BC69AC"/>
    <w:pPr>
      <w:tabs>
        <w:tab w:val="center" w:pos="4419"/>
        <w:tab w:val="right" w:pos="8838"/>
      </w:tabs>
      <w:spacing w:after="0" w:line="240" w:lineRule="auto"/>
    </w:pPr>
    <w:rPr>
      <w:rFonts w:ascii="Times New Roman" w:eastAsia="Times New Roman" w:hAnsi="Times New Roman" w:cs="Times New Roman"/>
      <w:sz w:val="24"/>
      <w:szCs w:val="24"/>
      <w:lang w:eastAsia="es-ES_tradnl"/>
    </w:rPr>
  </w:style>
  <w:style w:type="character" w:customStyle="1" w:styleId="PiedepginaCar">
    <w:name w:val="Pie de página Car"/>
    <w:basedOn w:val="Fuentedeprrafopredeter"/>
    <w:link w:val="Piedepgina"/>
    <w:uiPriority w:val="99"/>
    <w:rsid w:val="00BC69AC"/>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780063"/>
    <w:rPr>
      <w:color w:val="0563C1" w:themeColor="hyperlink"/>
      <w:u w:val="single"/>
    </w:rPr>
  </w:style>
  <w:style w:type="character" w:customStyle="1" w:styleId="Mencinsinresolver1">
    <w:name w:val="Mención sin resolver1"/>
    <w:basedOn w:val="Fuentedeprrafopredeter"/>
    <w:uiPriority w:val="99"/>
    <w:semiHidden/>
    <w:unhideWhenUsed/>
    <w:rsid w:val="00780063"/>
    <w:rPr>
      <w:color w:val="605E5C"/>
      <w:shd w:val="clear" w:color="auto" w:fill="E1DFDD"/>
    </w:rPr>
  </w:style>
  <w:style w:type="paragraph" w:styleId="Prrafodelista">
    <w:name w:val="List Paragraph"/>
    <w:basedOn w:val="Normal"/>
    <w:uiPriority w:val="34"/>
    <w:qFormat/>
    <w:rsid w:val="00D76538"/>
    <w:pPr>
      <w:ind w:left="720"/>
      <w:contextualSpacing/>
    </w:pPr>
  </w:style>
  <w:style w:type="character" w:styleId="Hipervnculovisitado">
    <w:name w:val="FollowedHyperlink"/>
    <w:basedOn w:val="Fuentedeprrafopredeter"/>
    <w:uiPriority w:val="99"/>
    <w:semiHidden/>
    <w:unhideWhenUsed/>
    <w:rsid w:val="00101021"/>
    <w:rPr>
      <w:color w:val="954F72" w:themeColor="followedHyperlink"/>
      <w:u w:val="single"/>
    </w:rPr>
  </w:style>
  <w:style w:type="table" w:customStyle="1" w:styleId="Tablaconcuadrcula1">
    <w:name w:val="Tabla con cuadrícula1"/>
    <w:basedOn w:val="Tablanormal"/>
    <w:next w:val="Tablaconcuadrcula"/>
    <w:uiPriority w:val="39"/>
    <w:rsid w:val="008D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8D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C69AC"/>
    <w:pPr>
      <w:spacing w:after="0" w:line="240" w:lineRule="auto"/>
    </w:pPr>
    <w:rPr>
      <w:rFonts w:eastAsiaTheme="minorEastAsia"/>
      <w:sz w:val="24"/>
      <w:szCs w:val="24"/>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C69AC"/>
    <w:pPr>
      <w:tabs>
        <w:tab w:val="center" w:pos="4419"/>
        <w:tab w:val="right" w:pos="8838"/>
      </w:tabs>
      <w:spacing w:after="0" w:line="240" w:lineRule="auto"/>
    </w:pPr>
    <w:rPr>
      <w:rFonts w:ascii="Times New Roman" w:eastAsia="Times New Roman" w:hAnsi="Times New Roman" w:cs="Times New Roman"/>
      <w:sz w:val="24"/>
      <w:szCs w:val="24"/>
      <w:lang w:eastAsia="es-ES_tradnl"/>
    </w:rPr>
  </w:style>
  <w:style w:type="character" w:customStyle="1" w:styleId="EncabezadoCar">
    <w:name w:val="Encabezado Car"/>
    <w:basedOn w:val="Fuentedeprrafopredeter"/>
    <w:link w:val="Encabezado"/>
    <w:uiPriority w:val="99"/>
    <w:rsid w:val="00BC69AC"/>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BC69AC"/>
    <w:pPr>
      <w:tabs>
        <w:tab w:val="center" w:pos="4419"/>
        <w:tab w:val="right" w:pos="8838"/>
      </w:tabs>
      <w:spacing w:after="0" w:line="240" w:lineRule="auto"/>
    </w:pPr>
    <w:rPr>
      <w:rFonts w:ascii="Times New Roman" w:eastAsia="Times New Roman" w:hAnsi="Times New Roman" w:cs="Times New Roman"/>
      <w:sz w:val="24"/>
      <w:szCs w:val="24"/>
      <w:lang w:eastAsia="es-ES_tradnl"/>
    </w:rPr>
  </w:style>
  <w:style w:type="character" w:customStyle="1" w:styleId="PiedepginaCar">
    <w:name w:val="Pie de página Car"/>
    <w:basedOn w:val="Fuentedeprrafopredeter"/>
    <w:link w:val="Piedepgina"/>
    <w:uiPriority w:val="99"/>
    <w:rsid w:val="00BC69AC"/>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780063"/>
    <w:rPr>
      <w:color w:val="0563C1" w:themeColor="hyperlink"/>
      <w:u w:val="single"/>
    </w:rPr>
  </w:style>
  <w:style w:type="character" w:customStyle="1" w:styleId="Mencinsinresolver1">
    <w:name w:val="Mención sin resolver1"/>
    <w:basedOn w:val="Fuentedeprrafopredeter"/>
    <w:uiPriority w:val="99"/>
    <w:semiHidden/>
    <w:unhideWhenUsed/>
    <w:rsid w:val="00780063"/>
    <w:rPr>
      <w:color w:val="605E5C"/>
      <w:shd w:val="clear" w:color="auto" w:fill="E1DFDD"/>
    </w:rPr>
  </w:style>
  <w:style w:type="paragraph" w:styleId="Prrafodelista">
    <w:name w:val="List Paragraph"/>
    <w:basedOn w:val="Normal"/>
    <w:uiPriority w:val="34"/>
    <w:qFormat/>
    <w:rsid w:val="00D76538"/>
    <w:pPr>
      <w:ind w:left="720"/>
      <w:contextualSpacing/>
    </w:pPr>
  </w:style>
  <w:style w:type="character" w:styleId="Hipervnculovisitado">
    <w:name w:val="FollowedHyperlink"/>
    <w:basedOn w:val="Fuentedeprrafopredeter"/>
    <w:uiPriority w:val="99"/>
    <w:semiHidden/>
    <w:unhideWhenUsed/>
    <w:rsid w:val="00101021"/>
    <w:rPr>
      <w:color w:val="954F72" w:themeColor="followedHyperlink"/>
      <w:u w:val="single"/>
    </w:rPr>
  </w:style>
  <w:style w:type="table" w:customStyle="1" w:styleId="Tablaconcuadrcula1">
    <w:name w:val="Tabla con cuadrícula1"/>
    <w:basedOn w:val="Tablanormal"/>
    <w:next w:val="Tablaconcuadrcula"/>
    <w:uiPriority w:val="39"/>
    <w:rsid w:val="008D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8D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BENITO DELGADILLO</dc:creator>
  <cp:lastModifiedBy>Admin</cp:lastModifiedBy>
  <cp:revision>2</cp:revision>
  <cp:lastPrinted>2020-12-10T01:10:00Z</cp:lastPrinted>
  <dcterms:created xsi:type="dcterms:W3CDTF">2021-01-21T19:33:00Z</dcterms:created>
  <dcterms:modified xsi:type="dcterms:W3CDTF">2021-01-21T19:33:00Z</dcterms:modified>
</cp:coreProperties>
</file>